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9A6C" w14:textId="77777777" w:rsidR="008B5F4C" w:rsidRDefault="008B5F4C" w:rsidP="008B5F4C">
      <w:pPr>
        <w:rPr>
          <w:b/>
          <w:color w:val="808080"/>
          <w:sz w:val="36"/>
          <w:szCs w:val="36"/>
        </w:rPr>
      </w:pPr>
      <w:r>
        <w:rPr>
          <w:b/>
          <w:color w:val="808080"/>
          <w:sz w:val="36"/>
          <w:szCs w:val="36"/>
        </w:rPr>
        <w:t>PRESS RELEASE</w:t>
      </w:r>
    </w:p>
    <w:p w14:paraId="7A8CDB9A" w14:textId="77777777" w:rsidR="008B5F4C" w:rsidRDefault="008B5F4C" w:rsidP="008B5F4C">
      <w:pPr>
        <w:rPr>
          <w:b/>
          <w:color w:val="525252"/>
          <w:sz w:val="20"/>
          <w:szCs w:val="20"/>
        </w:rPr>
      </w:pPr>
    </w:p>
    <w:p w14:paraId="08D18FE5" w14:textId="77777777" w:rsidR="008B5F4C" w:rsidRDefault="008B5F4C" w:rsidP="008B5F4C">
      <w:pPr>
        <w:rPr>
          <w:b/>
          <w:color w:val="525252"/>
          <w:sz w:val="20"/>
          <w:szCs w:val="20"/>
        </w:rPr>
      </w:pPr>
    </w:p>
    <w:p w14:paraId="6A89FBDC" w14:textId="77777777" w:rsidR="008B5F4C" w:rsidRDefault="008B5F4C" w:rsidP="008B5F4C">
      <w:pPr>
        <w:rPr>
          <w:b/>
          <w:color w:val="8496B0"/>
          <w:sz w:val="21"/>
          <w:szCs w:val="21"/>
        </w:rPr>
      </w:pPr>
      <w:r>
        <w:rPr>
          <w:b/>
          <w:color w:val="8496B0"/>
          <w:sz w:val="21"/>
          <w:szCs w:val="21"/>
        </w:rPr>
        <w:t>CONTACT INFORMATION:</w:t>
      </w:r>
    </w:p>
    <w:p w14:paraId="4A90258D" w14:textId="559A22E8" w:rsidR="008B5F4C" w:rsidRDefault="00AD6550" w:rsidP="008B5F4C">
      <w:pPr>
        <w:rPr>
          <w:b/>
          <w:sz w:val="22"/>
          <w:szCs w:val="22"/>
        </w:rPr>
      </w:pPr>
      <w:r>
        <w:rPr>
          <w:b/>
        </w:rPr>
        <w:t>Kimberly Esparza</w:t>
      </w:r>
    </w:p>
    <w:p w14:paraId="16FD6B04" w14:textId="35F4CF8B" w:rsidR="008B5F4C" w:rsidRDefault="00AD6550" w:rsidP="008B5F4C">
      <w:pPr>
        <w:rPr>
          <w:b/>
        </w:rPr>
      </w:pPr>
      <w:r>
        <w:rPr>
          <w:b/>
        </w:rPr>
        <w:t xml:space="preserve">Marketing Manager </w:t>
      </w:r>
    </w:p>
    <w:p w14:paraId="12FF354C" w14:textId="09074BBB" w:rsidR="008B5F4C" w:rsidRDefault="00000000" w:rsidP="008B5F4C">
      <w:pPr>
        <w:rPr>
          <w:b/>
        </w:rPr>
      </w:pPr>
      <w:hyperlink r:id="rId7" w:history="1">
        <w:r w:rsidR="00AD6550" w:rsidRPr="00DA1483">
          <w:rPr>
            <w:rStyle w:val="Hyperlink"/>
            <w:b/>
          </w:rPr>
          <w:t>Kesparza@uplifteducation.org</w:t>
        </w:r>
      </w:hyperlink>
    </w:p>
    <w:p w14:paraId="63AC6AF7" w14:textId="2F413E05" w:rsidR="008B5F4C" w:rsidRDefault="00AD6550" w:rsidP="008B5F4C">
      <w:pPr>
        <w:rPr>
          <w:b/>
        </w:rPr>
      </w:pPr>
      <w:r>
        <w:rPr>
          <w:b/>
        </w:rPr>
        <w:t>469-358-6924</w:t>
      </w:r>
    </w:p>
    <w:p w14:paraId="68907512" w14:textId="77777777" w:rsidR="008B5F4C" w:rsidRDefault="008B5F4C" w:rsidP="008B5F4C">
      <w:pPr>
        <w:spacing w:line="360" w:lineRule="auto"/>
        <w:rPr>
          <w:b/>
        </w:rPr>
      </w:pPr>
    </w:p>
    <w:p w14:paraId="08E83099" w14:textId="77777777" w:rsidR="008B5F4C" w:rsidRDefault="008B5F4C" w:rsidP="008B5F4C">
      <w:pPr>
        <w:spacing w:line="360" w:lineRule="auto"/>
        <w:rPr>
          <w:b/>
          <w:color w:val="8496B0"/>
          <w:sz w:val="21"/>
          <w:szCs w:val="21"/>
        </w:rPr>
      </w:pPr>
      <w:r>
        <w:rPr>
          <w:b/>
          <w:color w:val="8496B0"/>
          <w:sz w:val="21"/>
          <w:szCs w:val="21"/>
        </w:rPr>
        <w:t>RELEASE DATE:</w:t>
      </w:r>
    </w:p>
    <w:p w14:paraId="7B8D13A4" w14:textId="6EC369B4" w:rsidR="008B5F4C" w:rsidRDefault="00880DE6" w:rsidP="004F54E8">
      <w:pPr>
        <w:spacing w:line="360" w:lineRule="auto"/>
      </w:pPr>
      <w:r>
        <w:rPr>
          <w:b/>
        </w:rPr>
        <w:t>1</w:t>
      </w:r>
      <w:r w:rsidR="00B2093E">
        <w:rPr>
          <w:b/>
        </w:rPr>
        <w:t>1</w:t>
      </w:r>
      <w:r w:rsidR="008B5F4C">
        <w:rPr>
          <w:b/>
        </w:rPr>
        <w:t>/</w:t>
      </w:r>
      <w:r w:rsidR="009B4C9B">
        <w:rPr>
          <w:b/>
        </w:rPr>
        <w:t>30</w:t>
      </w:r>
      <w:r w:rsidR="008B5F4C">
        <w:rPr>
          <w:b/>
        </w:rPr>
        <w:t>/2</w:t>
      </w:r>
      <w:r w:rsidR="1F7D7755" w:rsidRPr="6BA52572">
        <w:rPr>
          <w:b/>
          <w:bCs/>
        </w:rPr>
        <w:t>2</w:t>
      </w:r>
    </w:p>
    <w:p w14:paraId="3DAFECFC" w14:textId="77777777" w:rsidR="00666CFA" w:rsidRDefault="00666CFA" w:rsidP="00666CFA">
      <w:pPr>
        <w:spacing w:after="100" w:afterAutospacing="1"/>
        <w:contextualSpacing/>
        <w:jc w:val="center"/>
        <w:rPr>
          <w:b/>
          <w:sz w:val="32"/>
          <w:szCs w:val="32"/>
        </w:rPr>
      </w:pPr>
      <w:bookmarkStart w:id="0" w:name="_Hlk42256165"/>
      <w:bookmarkStart w:id="1" w:name="_Hlk35592603"/>
    </w:p>
    <w:p w14:paraId="3DEAA4F1" w14:textId="77777777" w:rsidR="00B6638D" w:rsidRDefault="00871448" w:rsidP="00871448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B6638D">
        <w:rPr>
          <w:b/>
          <w:sz w:val="28"/>
          <w:szCs w:val="28"/>
        </w:rPr>
        <w:t>Uplift Education</w:t>
      </w:r>
      <w:r w:rsidR="00B6638D" w:rsidRPr="00B6638D">
        <w:rPr>
          <w:b/>
          <w:sz w:val="28"/>
          <w:szCs w:val="28"/>
        </w:rPr>
        <w:t xml:space="preserve"> Hosts Monumental </w:t>
      </w:r>
      <w:r w:rsidRPr="00B6638D">
        <w:rPr>
          <w:b/>
          <w:sz w:val="28"/>
          <w:szCs w:val="28"/>
        </w:rPr>
        <w:t xml:space="preserve">College and Career March </w:t>
      </w:r>
      <w:r w:rsidR="00B6638D">
        <w:rPr>
          <w:b/>
          <w:sz w:val="28"/>
          <w:szCs w:val="28"/>
        </w:rPr>
        <w:t>a</w:t>
      </w:r>
      <w:r w:rsidR="00B6638D" w:rsidRPr="00B6638D">
        <w:rPr>
          <w:b/>
          <w:sz w:val="28"/>
          <w:szCs w:val="28"/>
        </w:rPr>
        <w:t xml:space="preserve">t </w:t>
      </w:r>
    </w:p>
    <w:p w14:paraId="3B494A3C" w14:textId="10E57C3E" w:rsidR="00871448" w:rsidRPr="00B6638D" w:rsidRDefault="00B6638D" w:rsidP="00871448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B6638D">
        <w:rPr>
          <w:b/>
          <w:sz w:val="28"/>
          <w:szCs w:val="28"/>
        </w:rPr>
        <w:t>North Texas High School Campuses</w:t>
      </w:r>
    </w:p>
    <w:p w14:paraId="3E69EE98" w14:textId="30FEDC9A" w:rsidR="00666CFA" w:rsidRPr="00B6638D" w:rsidRDefault="00B6638D" w:rsidP="00DE0383">
      <w:pPr>
        <w:jc w:val="center"/>
        <w:rPr>
          <w:rFonts w:ascii="Calibri" w:hAnsi="Calibri" w:cs="Calibri"/>
        </w:rPr>
      </w:pPr>
      <w:r w:rsidRPr="00B6638D">
        <w:rPr>
          <w:rFonts w:ascii="Calibri" w:hAnsi="Calibri" w:cs="Calibri"/>
        </w:rPr>
        <w:t xml:space="preserve">Annual event </w:t>
      </w:r>
      <w:r w:rsidRPr="00B6638D">
        <w:rPr>
          <w:rFonts w:ascii="Calibri" w:hAnsi="Calibri" w:cs="Calibri"/>
        </w:rPr>
        <w:t>celebrate</w:t>
      </w:r>
      <w:r w:rsidRPr="00B6638D">
        <w:rPr>
          <w:rFonts w:ascii="Calibri" w:hAnsi="Calibri" w:cs="Calibri"/>
        </w:rPr>
        <w:t>s</w:t>
      </w:r>
      <w:r w:rsidRPr="00B6638D">
        <w:rPr>
          <w:rFonts w:ascii="Calibri" w:hAnsi="Calibri" w:cs="Calibri"/>
        </w:rPr>
        <w:t xml:space="preserve"> </w:t>
      </w:r>
      <w:r w:rsidRPr="00B6638D">
        <w:rPr>
          <w:rFonts w:ascii="Calibri" w:hAnsi="Calibri" w:cs="Calibri"/>
        </w:rPr>
        <w:t>Scholars’</w:t>
      </w:r>
      <w:r w:rsidRPr="00B6638D">
        <w:rPr>
          <w:rFonts w:ascii="Calibri" w:hAnsi="Calibri" w:cs="Calibri"/>
        </w:rPr>
        <w:t xml:space="preserve"> success in applying to college, the military, or a career pathway</w:t>
      </w:r>
    </w:p>
    <w:p w14:paraId="607C223B" w14:textId="77777777" w:rsidR="00B6638D" w:rsidRDefault="00B6638D" w:rsidP="0035571B">
      <w:pPr>
        <w:rPr>
          <w:rFonts w:eastAsia="Times New Roman" w:cstheme="minorHAnsi"/>
          <w:i/>
          <w:iCs/>
          <w:sz w:val="22"/>
          <w:szCs w:val="22"/>
        </w:rPr>
      </w:pPr>
    </w:p>
    <w:p w14:paraId="7478A611" w14:textId="37811035" w:rsidR="001159EB" w:rsidRDefault="00A252DB" w:rsidP="0035571B">
      <w:pPr>
        <w:rPr>
          <w:rFonts w:eastAsia="Times New Roman" w:cstheme="minorHAnsi"/>
          <w:i/>
          <w:iCs/>
          <w:sz w:val="22"/>
          <w:szCs w:val="22"/>
        </w:rPr>
      </w:pPr>
      <w:r>
        <w:rPr>
          <w:rFonts w:eastAsia="Times New Roman" w:cstheme="minorHAnsi"/>
          <w:i/>
          <w:iCs/>
          <w:sz w:val="22"/>
          <w:szCs w:val="22"/>
        </w:rPr>
        <w:t>Uplift Education</w:t>
      </w:r>
      <w:r w:rsidR="00B64609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A07848">
        <w:rPr>
          <w:rFonts w:eastAsia="Times New Roman" w:cstheme="minorHAnsi"/>
          <w:i/>
          <w:iCs/>
          <w:sz w:val="22"/>
          <w:szCs w:val="22"/>
        </w:rPr>
        <w:t>celebrates</w:t>
      </w:r>
      <w:r w:rsidR="00B64609">
        <w:rPr>
          <w:rFonts w:eastAsia="Times New Roman" w:cstheme="minorHAnsi"/>
          <w:i/>
          <w:iCs/>
          <w:sz w:val="22"/>
          <w:szCs w:val="22"/>
        </w:rPr>
        <w:t xml:space="preserve"> students </w:t>
      </w:r>
      <w:r w:rsidR="00B6638D">
        <w:rPr>
          <w:rFonts w:eastAsia="Times New Roman" w:cstheme="minorHAnsi"/>
          <w:i/>
          <w:iCs/>
          <w:sz w:val="22"/>
          <w:szCs w:val="22"/>
        </w:rPr>
        <w:t xml:space="preserve">on their </w:t>
      </w:r>
      <w:r w:rsidR="00B64609">
        <w:rPr>
          <w:rFonts w:eastAsia="Times New Roman" w:cstheme="minorHAnsi"/>
          <w:i/>
          <w:iCs/>
          <w:sz w:val="22"/>
          <w:szCs w:val="22"/>
        </w:rPr>
        <w:t>path to success</w:t>
      </w:r>
      <w:r w:rsidR="00357711">
        <w:rPr>
          <w:rFonts w:eastAsia="Times New Roman" w:cstheme="minorHAnsi"/>
          <w:i/>
          <w:iCs/>
          <w:sz w:val="22"/>
          <w:szCs w:val="22"/>
        </w:rPr>
        <w:t xml:space="preserve"> with the College and Career March</w:t>
      </w:r>
      <w:r w:rsidR="00B64609">
        <w:rPr>
          <w:rFonts w:eastAsia="Times New Roman" w:cstheme="minorHAnsi"/>
          <w:i/>
          <w:iCs/>
          <w:sz w:val="22"/>
          <w:szCs w:val="22"/>
        </w:rPr>
        <w:t>.</w:t>
      </w:r>
      <w:r w:rsidR="00DC7EC6" w:rsidRPr="00DC7EC6">
        <w:t xml:space="preserve"> </w:t>
      </w:r>
      <w:r w:rsidR="00A22FA1">
        <w:rPr>
          <w:rFonts w:eastAsia="Times New Roman" w:cstheme="minorHAnsi"/>
          <w:i/>
          <w:iCs/>
          <w:sz w:val="22"/>
          <w:szCs w:val="22"/>
        </w:rPr>
        <w:t>This event</w:t>
      </w:r>
      <w:r w:rsidR="00DC7EC6" w:rsidRPr="00DC7EC6">
        <w:rPr>
          <w:rFonts w:eastAsia="Times New Roman" w:cstheme="minorHAnsi"/>
          <w:i/>
          <w:iCs/>
          <w:sz w:val="22"/>
          <w:szCs w:val="22"/>
        </w:rPr>
        <w:t xml:space="preserve"> is a powerful symbol of educational equity — the idea that college</w:t>
      </w:r>
      <w:r w:rsidR="00C10F86">
        <w:rPr>
          <w:rFonts w:eastAsia="Times New Roman" w:cstheme="minorHAnsi"/>
          <w:i/>
          <w:iCs/>
          <w:sz w:val="22"/>
          <w:szCs w:val="22"/>
        </w:rPr>
        <w:t xml:space="preserve"> and a sustainable career</w:t>
      </w:r>
      <w:r w:rsidR="00DC7EC6" w:rsidRPr="00DC7EC6">
        <w:rPr>
          <w:rFonts w:eastAsia="Times New Roman" w:cstheme="minorHAnsi"/>
          <w:i/>
          <w:iCs/>
          <w:sz w:val="22"/>
          <w:szCs w:val="22"/>
        </w:rPr>
        <w:t xml:space="preserve"> can and needs to be accessible for every student, regardless of background or circumstance.</w:t>
      </w:r>
      <w:r w:rsidR="00B64609">
        <w:rPr>
          <w:rFonts w:eastAsia="Times New Roman" w:cstheme="minorHAnsi"/>
          <w:i/>
          <w:iCs/>
          <w:sz w:val="22"/>
          <w:szCs w:val="22"/>
        </w:rPr>
        <w:t xml:space="preserve"> </w:t>
      </w:r>
    </w:p>
    <w:p w14:paraId="424460D4" w14:textId="09C2D9E8" w:rsidR="00346549" w:rsidRDefault="00346549" w:rsidP="0035571B">
      <w:pPr>
        <w:rPr>
          <w:rFonts w:eastAsia="Times New Roman"/>
          <w:i/>
          <w:sz w:val="22"/>
          <w:szCs w:val="22"/>
        </w:rPr>
      </w:pPr>
    </w:p>
    <w:p w14:paraId="230B3332" w14:textId="54876996" w:rsidR="002C60D7" w:rsidRPr="00530FA4" w:rsidRDefault="00346549" w:rsidP="002C60D7">
      <w:pPr>
        <w:spacing w:after="100" w:afterAutospacing="1"/>
        <w:contextualSpacing/>
        <w:rPr>
          <w:sz w:val="22"/>
          <w:szCs w:val="22"/>
        </w:rPr>
      </w:pPr>
      <w:r w:rsidRPr="2B91BB68">
        <w:rPr>
          <w:sz w:val="22"/>
          <w:szCs w:val="22"/>
        </w:rPr>
        <w:t>Dallas, TX –</w:t>
      </w:r>
      <w:hyperlink r:id="rId8" w:history="1">
        <w:r w:rsidRPr="00617082">
          <w:rPr>
            <w:rStyle w:val="Hyperlink"/>
            <w:sz w:val="22"/>
            <w:szCs w:val="22"/>
          </w:rPr>
          <w:t>Uplift Education</w:t>
        </w:r>
      </w:hyperlink>
      <w:r w:rsidRPr="2B91BB68">
        <w:rPr>
          <w:sz w:val="22"/>
          <w:szCs w:val="22"/>
        </w:rPr>
        <w:t xml:space="preserve">’s College and Career March </w:t>
      </w:r>
      <w:r w:rsidR="00152B47" w:rsidRPr="2B91BB68">
        <w:rPr>
          <w:sz w:val="22"/>
          <w:szCs w:val="22"/>
        </w:rPr>
        <w:t>presents students with the opportunity to celebrate their success in applying to college</w:t>
      </w:r>
      <w:r w:rsidR="003E7B45" w:rsidRPr="2B91BB68">
        <w:rPr>
          <w:sz w:val="22"/>
          <w:szCs w:val="22"/>
        </w:rPr>
        <w:t>, the military, or a</w:t>
      </w:r>
      <w:r w:rsidR="00152B47" w:rsidRPr="2B91BB68">
        <w:rPr>
          <w:sz w:val="22"/>
          <w:szCs w:val="22"/>
        </w:rPr>
        <w:t xml:space="preserve"> career</w:t>
      </w:r>
      <w:r w:rsidR="009498B5" w:rsidRPr="4DBDF049">
        <w:rPr>
          <w:sz w:val="22"/>
          <w:szCs w:val="22"/>
        </w:rPr>
        <w:t xml:space="preserve"> pathway</w:t>
      </w:r>
      <w:r w:rsidR="00152B47" w:rsidRPr="4DBDF049">
        <w:rPr>
          <w:sz w:val="22"/>
          <w:szCs w:val="22"/>
        </w:rPr>
        <w:t>.</w:t>
      </w:r>
      <w:r w:rsidR="00152B47" w:rsidRPr="2B91BB68">
        <w:rPr>
          <w:sz w:val="22"/>
          <w:szCs w:val="22"/>
        </w:rPr>
        <w:t xml:space="preserve"> </w:t>
      </w:r>
      <w:r w:rsidR="002C60D7" w:rsidRPr="2B91BB68">
        <w:rPr>
          <w:sz w:val="22"/>
          <w:szCs w:val="22"/>
        </w:rPr>
        <w:t>This high</w:t>
      </w:r>
      <w:r w:rsidR="00FA57B4">
        <w:rPr>
          <w:sz w:val="22"/>
          <w:szCs w:val="22"/>
        </w:rPr>
        <w:t>-</w:t>
      </w:r>
      <w:r w:rsidR="002C60D7" w:rsidRPr="2B91BB68">
        <w:rPr>
          <w:sz w:val="22"/>
          <w:szCs w:val="22"/>
        </w:rPr>
        <w:t xml:space="preserve">energy event kicks off the final semester for </w:t>
      </w:r>
      <w:r w:rsidR="006C772C" w:rsidRPr="2B91BB68">
        <w:rPr>
          <w:sz w:val="22"/>
          <w:szCs w:val="22"/>
        </w:rPr>
        <w:t>Uplift’s</w:t>
      </w:r>
      <w:r w:rsidR="002C60D7" w:rsidRPr="2B91BB68">
        <w:rPr>
          <w:sz w:val="22"/>
          <w:szCs w:val="22"/>
        </w:rPr>
        <w:t xml:space="preserve"> seniors as they begin to make concrete decisions for their </w:t>
      </w:r>
      <w:r w:rsidR="00B363B2" w:rsidRPr="2B91BB68">
        <w:rPr>
          <w:sz w:val="22"/>
          <w:szCs w:val="22"/>
        </w:rPr>
        <w:t>next steps in life</w:t>
      </w:r>
      <w:r w:rsidR="002C60D7" w:rsidRPr="2B91BB68">
        <w:rPr>
          <w:sz w:val="22"/>
          <w:szCs w:val="22"/>
        </w:rPr>
        <w:t>. Seniors make their way to a symbolic mailbox and drop in letters that</w:t>
      </w:r>
      <w:r w:rsidR="000A77E1" w:rsidRPr="2B91BB68">
        <w:rPr>
          <w:sz w:val="22"/>
          <w:szCs w:val="22"/>
        </w:rPr>
        <w:t xml:space="preserve"> will </w:t>
      </w:r>
      <w:r w:rsidR="12A84299" w:rsidRPr="4DBDF049">
        <w:rPr>
          <w:sz w:val="22"/>
          <w:szCs w:val="22"/>
        </w:rPr>
        <w:t>start</w:t>
      </w:r>
      <w:r w:rsidR="25C12A0D" w:rsidRPr="4DBDF049">
        <w:rPr>
          <w:sz w:val="22"/>
          <w:szCs w:val="22"/>
        </w:rPr>
        <w:t xml:space="preserve"> </w:t>
      </w:r>
      <w:r w:rsidR="000A77E1" w:rsidRPr="2B91BB68">
        <w:rPr>
          <w:sz w:val="22"/>
          <w:szCs w:val="22"/>
        </w:rPr>
        <w:t>the trajectory for their future.</w:t>
      </w:r>
      <w:r w:rsidR="002C60D7" w:rsidRPr="2B91BB68">
        <w:rPr>
          <w:sz w:val="22"/>
          <w:szCs w:val="22"/>
        </w:rPr>
        <w:t xml:space="preserve"> Whether the envelopes contain an application to a college, trade school, the military, or a letter to a potential employer, this is the moment when Uplift s</w:t>
      </w:r>
      <w:r w:rsidR="00266CD4" w:rsidRPr="2B91BB68">
        <w:rPr>
          <w:sz w:val="22"/>
          <w:szCs w:val="22"/>
        </w:rPr>
        <w:t>tudent</w:t>
      </w:r>
      <w:r w:rsidR="002C60D7" w:rsidRPr="2B91BB68">
        <w:rPr>
          <w:sz w:val="22"/>
          <w:szCs w:val="22"/>
        </w:rPr>
        <w:t xml:space="preserve">s put their years of hard work and planning into action. </w:t>
      </w:r>
    </w:p>
    <w:p w14:paraId="3812DCBF" w14:textId="46AB56B1" w:rsidR="00346549" w:rsidRPr="00530FA4" w:rsidRDefault="00346549" w:rsidP="0035571B">
      <w:pPr>
        <w:rPr>
          <w:rFonts w:eastAsia="Times New Roman" w:cstheme="minorHAnsi"/>
          <w:i/>
          <w:iCs/>
          <w:sz w:val="22"/>
          <w:szCs w:val="22"/>
        </w:rPr>
      </w:pPr>
    </w:p>
    <w:p w14:paraId="509E2671" w14:textId="3DC47D2F" w:rsidR="00B86B72" w:rsidRPr="00530FA4" w:rsidRDefault="00B86B72" w:rsidP="00B86B72">
      <w:pPr>
        <w:spacing w:after="100" w:afterAutospacing="1"/>
        <w:contextualSpacing/>
        <w:rPr>
          <w:sz w:val="22"/>
          <w:szCs w:val="22"/>
        </w:rPr>
      </w:pPr>
      <w:r w:rsidRPr="0DF52349">
        <w:rPr>
          <w:sz w:val="22"/>
          <w:szCs w:val="22"/>
        </w:rPr>
        <w:t>This event also allows underclassmen</w:t>
      </w:r>
      <w:r w:rsidR="007264A1" w:rsidRPr="0DF52349">
        <w:rPr>
          <w:sz w:val="22"/>
          <w:szCs w:val="22"/>
        </w:rPr>
        <w:t xml:space="preserve"> and siblings of seniors</w:t>
      </w:r>
      <w:r w:rsidRPr="0DF52349">
        <w:rPr>
          <w:sz w:val="22"/>
          <w:szCs w:val="22"/>
        </w:rPr>
        <w:t xml:space="preserve"> a glimpse into what’s in store for them when they become seniors. This event brings 9</w:t>
      </w:r>
      <w:r w:rsidR="0092058A" w:rsidRPr="0DF52349">
        <w:rPr>
          <w:sz w:val="22"/>
          <w:szCs w:val="22"/>
        </w:rPr>
        <w:t>58</w:t>
      </w:r>
      <w:r w:rsidRPr="0DF52349">
        <w:rPr>
          <w:sz w:val="22"/>
          <w:szCs w:val="22"/>
        </w:rPr>
        <w:t xml:space="preserve"> senior</w:t>
      </w:r>
      <w:r w:rsidR="00AA1FD8" w:rsidRPr="0DF52349">
        <w:rPr>
          <w:sz w:val="22"/>
          <w:szCs w:val="22"/>
        </w:rPr>
        <w:t>s</w:t>
      </w:r>
      <w:r w:rsidR="00A92DE5" w:rsidRPr="0DF52349">
        <w:rPr>
          <w:sz w:val="22"/>
          <w:szCs w:val="22"/>
        </w:rPr>
        <w:t xml:space="preserve"> at 11 high schools</w:t>
      </w:r>
      <w:r w:rsidR="00322A11" w:rsidRPr="0DF52349">
        <w:rPr>
          <w:sz w:val="22"/>
          <w:szCs w:val="22"/>
        </w:rPr>
        <w:t xml:space="preserve"> across the </w:t>
      </w:r>
      <w:r w:rsidR="00A92DE5" w:rsidRPr="0DF52349">
        <w:rPr>
          <w:sz w:val="22"/>
          <w:szCs w:val="22"/>
        </w:rPr>
        <w:t>network</w:t>
      </w:r>
      <w:r w:rsidR="00AA1FD8" w:rsidRPr="0DF52349">
        <w:rPr>
          <w:sz w:val="22"/>
          <w:szCs w:val="22"/>
        </w:rPr>
        <w:t xml:space="preserve"> </w:t>
      </w:r>
      <w:r w:rsidRPr="0DF52349">
        <w:rPr>
          <w:sz w:val="22"/>
          <w:szCs w:val="22"/>
        </w:rPr>
        <w:t>to “march” through crowds of fellow s</w:t>
      </w:r>
      <w:r w:rsidR="00266CD4" w:rsidRPr="0DF52349">
        <w:rPr>
          <w:sz w:val="22"/>
          <w:szCs w:val="22"/>
        </w:rPr>
        <w:t>tudent</w:t>
      </w:r>
      <w:r w:rsidRPr="0DF52349">
        <w:rPr>
          <w:sz w:val="22"/>
          <w:szCs w:val="22"/>
        </w:rPr>
        <w:t>s, staff, community supporters</w:t>
      </w:r>
      <w:r w:rsidR="54C613CF" w:rsidRPr="0DF52349">
        <w:rPr>
          <w:sz w:val="22"/>
          <w:szCs w:val="22"/>
        </w:rPr>
        <w:t>,</w:t>
      </w:r>
      <w:r w:rsidRPr="0DF52349">
        <w:rPr>
          <w:sz w:val="22"/>
          <w:szCs w:val="22"/>
        </w:rPr>
        <w:t xml:space="preserve"> and family, cheering them on as they make their way to the mailbox. </w:t>
      </w:r>
    </w:p>
    <w:p w14:paraId="36298CD5" w14:textId="6C895552" w:rsidR="00346549" w:rsidRPr="00530FA4" w:rsidRDefault="00346549" w:rsidP="0035571B">
      <w:pPr>
        <w:rPr>
          <w:rFonts w:eastAsia="Times New Roman" w:cstheme="minorHAnsi"/>
          <w:i/>
          <w:iCs/>
          <w:sz w:val="22"/>
          <w:szCs w:val="22"/>
        </w:rPr>
      </w:pPr>
    </w:p>
    <w:p w14:paraId="6B9B1FC0" w14:textId="69BF41F9" w:rsidR="00CB754C" w:rsidRDefault="00CB754C" w:rsidP="009A3696">
      <w:pPr>
        <w:spacing w:after="100" w:afterAutospacing="1"/>
        <w:contextualSpacing/>
        <w:rPr>
          <w:sz w:val="22"/>
          <w:szCs w:val="22"/>
        </w:rPr>
      </w:pPr>
      <w:r w:rsidRPr="2B91BB68">
        <w:rPr>
          <w:sz w:val="22"/>
          <w:szCs w:val="22"/>
        </w:rPr>
        <w:t xml:space="preserve">While Uplift believes </w:t>
      </w:r>
      <w:r w:rsidRPr="2B91BB68">
        <w:rPr>
          <w:color w:val="000000"/>
          <w:sz w:val="22"/>
          <w:szCs w:val="22"/>
          <w:shd w:val="clear" w:color="auto" w:fill="FFFFFF"/>
        </w:rPr>
        <w:t xml:space="preserve">that a college degree is the best pathway to achieve a comfortable income and a fulfilling life, they also acknowledge that college might not be the right path for every graduate. </w:t>
      </w:r>
      <w:r w:rsidRPr="2B91BB68">
        <w:rPr>
          <w:sz w:val="22"/>
          <w:szCs w:val="22"/>
        </w:rPr>
        <w:t xml:space="preserve">The career component </w:t>
      </w:r>
      <w:r w:rsidR="00FA57B4">
        <w:rPr>
          <w:sz w:val="22"/>
          <w:szCs w:val="22"/>
        </w:rPr>
        <w:t xml:space="preserve">of </w:t>
      </w:r>
      <w:r w:rsidRPr="2B91BB68">
        <w:rPr>
          <w:sz w:val="22"/>
          <w:szCs w:val="22"/>
        </w:rPr>
        <w:t>this event is inclusive of all s</w:t>
      </w:r>
      <w:r w:rsidR="00266CD4" w:rsidRPr="2B91BB68">
        <w:rPr>
          <w:sz w:val="22"/>
          <w:szCs w:val="22"/>
        </w:rPr>
        <w:t>tudent</w:t>
      </w:r>
      <w:r w:rsidRPr="2B91BB68">
        <w:rPr>
          <w:sz w:val="22"/>
          <w:szCs w:val="22"/>
        </w:rPr>
        <w:t>s and their aspirations post high school. Uplift not only helps s</w:t>
      </w:r>
      <w:r w:rsidR="00266CD4" w:rsidRPr="2B91BB68">
        <w:rPr>
          <w:sz w:val="22"/>
          <w:szCs w:val="22"/>
        </w:rPr>
        <w:t>tudent</w:t>
      </w:r>
      <w:r w:rsidRPr="2B91BB68">
        <w:rPr>
          <w:sz w:val="22"/>
          <w:szCs w:val="22"/>
        </w:rPr>
        <w:t>s get into their best</w:t>
      </w:r>
      <w:r w:rsidR="00FA57B4">
        <w:rPr>
          <w:sz w:val="22"/>
          <w:szCs w:val="22"/>
        </w:rPr>
        <w:t>-</w:t>
      </w:r>
      <w:r w:rsidRPr="2B91BB68">
        <w:rPr>
          <w:sz w:val="22"/>
          <w:szCs w:val="22"/>
        </w:rPr>
        <w:t>fit college</w:t>
      </w:r>
      <w:r w:rsidR="00FA57B4">
        <w:rPr>
          <w:sz w:val="22"/>
          <w:szCs w:val="22"/>
        </w:rPr>
        <w:t xml:space="preserve"> </w:t>
      </w:r>
      <w:r w:rsidRPr="2B91BB68">
        <w:rPr>
          <w:sz w:val="22"/>
          <w:szCs w:val="22"/>
        </w:rPr>
        <w:t>but also provide</w:t>
      </w:r>
      <w:r w:rsidR="00FA57B4">
        <w:rPr>
          <w:sz w:val="22"/>
          <w:szCs w:val="22"/>
        </w:rPr>
        <w:t>s</w:t>
      </w:r>
      <w:r w:rsidRPr="2B91BB68">
        <w:rPr>
          <w:sz w:val="22"/>
          <w:szCs w:val="22"/>
        </w:rPr>
        <w:t xml:space="preserve"> college persistence support and career counseling post-graduation. For those s</w:t>
      </w:r>
      <w:r w:rsidR="00266CD4" w:rsidRPr="2B91BB68">
        <w:rPr>
          <w:sz w:val="22"/>
          <w:szCs w:val="22"/>
        </w:rPr>
        <w:t>tudent</w:t>
      </w:r>
      <w:r w:rsidRPr="2B91BB68">
        <w:rPr>
          <w:sz w:val="22"/>
          <w:szCs w:val="22"/>
        </w:rPr>
        <w:t>s who chose to pursue a career out of high school, Uplift provides support to alternative pathways for earning</w:t>
      </w:r>
      <w:r w:rsidR="00374B01" w:rsidRPr="2B91BB68">
        <w:rPr>
          <w:sz w:val="22"/>
          <w:szCs w:val="22"/>
        </w:rPr>
        <w:t xml:space="preserve"> </w:t>
      </w:r>
      <w:r w:rsidRPr="2B91BB68">
        <w:rPr>
          <w:sz w:val="22"/>
          <w:szCs w:val="22"/>
        </w:rPr>
        <w:t xml:space="preserve">college credit, guidance for obtaining training for in-demand jobs, apprenticeships, and more. </w:t>
      </w:r>
      <w:r w:rsidR="00614AE3" w:rsidRPr="2B91BB68">
        <w:rPr>
          <w:rFonts w:eastAsia="Times New Roman"/>
          <w:sz w:val="22"/>
          <w:szCs w:val="22"/>
        </w:rPr>
        <w:t>The future of Uplift Seniors is Bright!</w:t>
      </w:r>
    </w:p>
    <w:p w14:paraId="126B66AA" w14:textId="77777777" w:rsidR="009A3696" w:rsidRPr="009A3696" w:rsidRDefault="009A3696" w:rsidP="009A3696">
      <w:pPr>
        <w:spacing w:after="100" w:afterAutospacing="1"/>
        <w:contextualSpacing/>
        <w:rPr>
          <w:rFonts w:cstheme="minorHAnsi"/>
          <w:sz w:val="22"/>
          <w:szCs w:val="22"/>
        </w:rPr>
      </w:pPr>
    </w:p>
    <w:p w14:paraId="38D74713" w14:textId="77777777" w:rsidR="00B6734E" w:rsidRPr="00530FA4" w:rsidRDefault="00B6734E" w:rsidP="00B6734E">
      <w:pPr>
        <w:rPr>
          <w:rFonts w:cstheme="minorHAnsi"/>
          <w:sz w:val="22"/>
          <w:szCs w:val="22"/>
        </w:rPr>
      </w:pPr>
    </w:p>
    <w:p w14:paraId="35CE73B4" w14:textId="243E5D64" w:rsidR="00B6734E" w:rsidRDefault="00B6734E" w:rsidP="00B6734E">
      <w:pPr>
        <w:autoSpaceDE w:val="0"/>
        <w:autoSpaceDN w:val="0"/>
        <w:adjustRightInd w:val="0"/>
        <w:rPr>
          <w:b/>
          <w:sz w:val="22"/>
          <w:szCs w:val="22"/>
        </w:rPr>
      </w:pPr>
      <w:r w:rsidRPr="26FE03E4">
        <w:rPr>
          <w:b/>
          <w:sz w:val="22"/>
          <w:szCs w:val="22"/>
        </w:rPr>
        <w:t xml:space="preserve">Uplift students earn college degrees at a rate four times the national average </w:t>
      </w:r>
      <w:r w:rsidR="504ABF58" w:rsidRPr="26FE03E4">
        <w:rPr>
          <w:b/>
          <w:bCs/>
          <w:sz w:val="22"/>
          <w:szCs w:val="22"/>
        </w:rPr>
        <w:t xml:space="preserve">for low-income students </w:t>
      </w:r>
      <w:r w:rsidRPr="26FE03E4">
        <w:rPr>
          <w:b/>
          <w:sz w:val="22"/>
          <w:szCs w:val="22"/>
        </w:rPr>
        <w:t xml:space="preserve">and more than twice the average of </w:t>
      </w:r>
      <w:r w:rsidR="00374B01" w:rsidRPr="26FE03E4">
        <w:rPr>
          <w:b/>
          <w:sz w:val="22"/>
          <w:szCs w:val="22"/>
        </w:rPr>
        <w:t>low-income</w:t>
      </w:r>
      <w:r w:rsidRPr="26FE03E4">
        <w:rPr>
          <w:b/>
          <w:sz w:val="22"/>
          <w:szCs w:val="22"/>
        </w:rPr>
        <w:t xml:space="preserve"> students in the state of Texas. 100% of Uplift’s eligible high schools were named among the Best High Schools in the nation by the </w:t>
      </w:r>
      <w:r w:rsidRPr="26FE03E4">
        <w:rPr>
          <w:b/>
          <w:i/>
          <w:sz w:val="22"/>
          <w:szCs w:val="22"/>
        </w:rPr>
        <w:t xml:space="preserve">U.S. News &amp; World Report </w:t>
      </w:r>
      <w:r w:rsidRPr="26FE03E4">
        <w:rPr>
          <w:b/>
          <w:sz w:val="22"/>
          <w:szCs w:val="22"/>
        </w:rPr>
        <w:t xml:space="preserve">for </w:t>
      </w:r>
      <w:r w:rsidRPr="26FE03E4">
        <w:rPr>
          <w:b/>
          <w:bCs/>
          <w:sz w:val="22"/>
          <w:szCs w:val="22"/>
        </w:rPr>
        <w:t>202</w:t>
      </w:r>
      <w:r w:rsidR="546F8C01" w:rsidRPr="26FE03E4">
        <w:rPr>
          <w:b/>
          <w:bCs/>
          <w:sz w:val="22"/>
          <w:szCs w:val="22"/>
        </w:rPr>
        <w:t>2</w:t>
      </w:r>
      <w:r w:rsidRPr="26FE03E4">
        <w:rPr>
          <w:b/>
          <w:sz w:val="22"/>
          <w:szCs w:val="22"/>
        </w:rPr>
        <w:t xml:space="preserve">. </w:t>
      </w:r>
    </w:p>
    <w:p w14:paraId="1860DF3F" w14:textId="57612929" w:rsidR="00307D4B" w:rsidRDefault="00307D4B" w:rsidP="00B673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2BED" w14:paraId="06ADC3B2" w14:textId="77777777" w:rsidTr="006D2BED">
        <w:tc>
          <w:tcPr>
            <w:tcW w:w="3116" w:type="dxa"/>
          </w:tcPr>
          <w:p w14:paraId="46DFE787" w14:textId="3E51BA31" w:rsidR="006D2BED" w:rsidRDefault="006D2BED" w:rsidP="00B673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School </w:t>
            </w:r>
          </w:p>
        </w:tc>
        <w:tc>
          <w:tcPr>
            <w:tcW w:w="3117" w:type="dxa"/>
          </w:tcPr>
          <w:p w14:paraId="16C1FCE3" w14:textId="5CA24E66" w:rsidR="006D2BED" w:rsidRDefault="006D2BED" w:rsidP="00B673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3117" w:type="dxa"/>
          </w:tcPr>
          <w:p w14:paraId="2B0F57F3" w14:textId="2D08E831" w:rsidR="006D2BED" w:rsidRDefault="006D2BED" w:rsidP="00B673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Time</w:t>
            </w:r>
          </w:p>
        </w:tc>
      </w:tr>
      <w:tr w:rsidR="006D2BED" w:rsidRPr="00030AF9" w14:paraId="51D89F23" w14:textId="77777777" w:rsidTr="006D2BED">
        <w:tc>
          <w:tcPr>
            <w:tcW w:w="3116" w:type="dxa"/>
          </w:tcPr>
          <w:p w14:paraId="533942E7" w14:textId="57142B0D" w:rsidR="006D2BED" w:rsidRPr="00030AF9" w:rsidRDefault="00FC7E65" w:rsidP="00B6734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Atlas</w:t>
            </w:r>
          </w:p>
        </w:tc>
        <w:tc>
          <w:tcPr>
            <w:tcW w:w="3117" w:type="dxa"/>
          </w:tcPr>
          <w:p w14:paraId="56C87D72" w14:textId="709657FC" w:rsidR="006D2BED" w:rsidRPr="00030AF9" w:rsidRDefault="00473AA2" w:rsidP="00B6734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="Calibri"/>
                <w:color w:val="000000" w:themeColor="text1"/>
              </w:rPr>
              <w:t>4600 Bryan St, Dallas, TX 75204</w:t>
            </w:r>
          </w:p>
        </w:tc>
        <w:tc>
          <w:tcPr>
            <w:tcW w:w="3117" w:type="dxa"/>
          </w:tcPr>
          <w:p w14:paraId="64815CF9" w14:textId="3180747E" w:rsidR="006D2BED" w:rsidRPr="00030AF9" w:rsidRDefault="00030AF9" w:rsidP="00B6734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9:00 a.m.</w:t>
            </w:r>
          </w:p>
        </w:tc>
      </w:tr>
      <w:tr w:rsidR="002E32C1" w:rsidRPr="00030AF9" w14:paraId="3445BC3C" w14:textId="77777777" w:rsidTr="006D2BED">
        <w:tc>
          <w:tcPr>
            <w:tcW w:w="3116" w:type="dxa"/>
          </w:tcPr>
          <w:p w14:paraId="7E5DE404" w14:textId="6543027A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Grand</w:t>
            </w:r>
          </w:p>
        </w:tc>
        <w:tc>
          <w:tcPr>
            <w:tcW w:w="3117" w:type="dxa"/>
          </w:tcPr>
          <w:p w14:paraId="730179A4" w14:textId="45DA25D4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300 E Church St, Grand Prairie, TX 75050</w:t>
            </w:r>
          </w:p>
        </w:tc>
        <w:tc>
          <w:tcPr>
            <w:tcW w:w="3117" w:type="dxa"/>
          </w:tcPr>
          <w:p w14:paraId="1AA48317" w14:textId="6CD67AD0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9:00 a.m.</w:t>
            </w:r>
          </w:p>
        </w:tc>
      </w:tr>
      <w:tr w:rsidR="002E32C1" w:rsidRPr="00030AF9" w14:paraId="24595097" w14:textId="77777777" w:rsidTr="006D2BED">
        <w:tc>
          <w:tcPr>
            <w:tcW w:w="3116" w:type="dxa"/>
          </w:tcPr>
          <w:p w14:paraId="72530A15" w14:textId="2376E99E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Hampton</w:t>
            </w:r>
          </w:p>
        </w:tc>
        <w:tc>
          <w:tcPr>
            <w:tcW w:w="3117" w:type="dxa"/>
          </w:tcPr>
          <w:p w14:paraId="5FAE47AD" w14:textId="77777777" w:rsidR="00A933AE" w:rsidRDefault="00A933AE" w:rsidP="00A933A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8915 S Hampton Rd, Dallas, TX 75232</w:t>
            </w:r>
          </w:p>
          <w:p w14:paraId="76B6C1FC" w14:textId="77777777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C3CD236" w14:textId="4D1F2795" w:rsidR="002E32C1" w:rsidRPr="00030AF9" w:rsidRDefault="00A933AE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9:00 a.m.</w:t>
            </w:r>
          </w:p>
        </w:tc>
      </w:tr>
      <w:tr w:rsidR="002E32C1" w:rsidRPr="00030AF9" w14:paraId="22672A47" w14:textId="77777777" w:rsidTr="006D2BED">
        <w:tc>
          <w:tcPr>
            <w:tcW w:w="3116" w:type="dxa"/>
          </w:tcPr>
          <w:p w14:paraId="117564B6" w14:textId="4E63C4A2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 xml:space="preserve">Uplift Heights </w:t>
            </w:r>
          </w:p>
        </w:tc>
        <w:tc>
          <w:tcPr>
            <w:tcW w:w="3117" w:type="dxa"/>
          </w:tcPr>
          <w:p w14:paraId="5FA541E7" w14:textId="0B04E602" w:rsidR="002E32C1" w:rsidRPr="00030AF9" w:rsidRDefault="005C701B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2650 Canada Dr, Dallas, TX 75212</w:t>
            </w:r>
          </w:p>
        </w:tc>
        <w:tc>
          <w:tcPr>
            <w:tcW w:w="3117" w:type="dxa"/>
          </w:tcPr>
          <w:p w14:paraId="61DE2610" w14:textId="506E9196" w:rsidR="002E32C1" w:rsidRPr="00030AF9" w:rsidRDefault="005C701B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12:00 p.m.</w:t>
            </w:r>
          </w:p>
        </w:tc>
      </w:tr>
      <w:tr w:rsidR="002E32C1" w:rsidRPr="00030AF9" w14:paraId="4158E3F1" w14:textId="77777777" w:rsidTr="006D2BED">
        <w:tc>
          <w:tcPr>
            <w:tcW w:w="3116" w:type="dxa"/>
          </w:tcPr>
          <w:p w14:paraId="6ACD9FEF" w14:textId="24DAE07B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Infinity</w:t>
            </w:r>
          </w:p>
        </w:tc>
        <w:tc>
          <w:tcPr>
            <w:tcW w:w="3117" w:type="dxa"/>
          </w:tcPr>
          <w:p w14:paraId="5E5168EC" w14:textId="77777777" w:rsidR="0084382A" w:rsidRDefault="0084382A" w:rsidP="0084382A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1401 S MacArthur Blvd, Irving, TX 75060</w:t>
            </w:r>
          </w:p>
          <w:p w14:paraId="6D7D923A" w14:textId="77777777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55FA566" w14:textId="4B0F222E" w:rsidR="002E32C1" w:rsidRPr="00030AF9" w:rsidRDefault="003942E7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2:20 p.m.</w:t>
            </w:r>
          </w:p>
        </w:tc>
      </w:tr>
      <w:tr w:rsidR="002E32C1" w:rsidRPr="00030AF9" w14:paraId="26144380" w14:textId="77777777" w:rsidTr="006D2BED">
        <w:tc>
          <w:tcPr>
            <w:tcW w:w="3116" w:type="dxa"/>
          </w:tcPr>
          <w:p w14:paraId="0A2D5CA3" w14:textId="63697D97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Luna</w:t>
            </w:r>
          </w:p>
        </w:tc>
        <w:tc>
          <w:tcPr>
            <w:tcW w:w="3117" w:type="dxa"/>
          </w:tcPr>
          <w:p w14:paraId="2C16E277" w14:textId="7A71FE40" w:rsidR="003942E7" w:rsidRDefault="003942E7" w:rsidP="003942E7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2625 Elm St, Dallas, TX 75226</w:t>
            </w:r>
          </w:p>
          <w:p w14:paraId="094782A7" w14:textId="77777777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76C054E" w14:textId="2A3A8953" w:rsidR="002E32C1" w:rsidRPr="00030AF9" w:rsidRDefault="003942E7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10:00 a.m.</w:t>
            </w:r>
          </w:p>
        </w:tc>
      </w:tr>
      <w:tr w:rsidR="002E32C1" w:rsidRPr="00030AF9" w14:paraId="6D3AE0B4" w14:textId="77777777" w:rsidTr="006D2BED">
        <w:tc>
          <w:tcPr>
            <w:tcW w:w="3116" w:type="dxa"/>
          </w:tcPr>
          <w:p w14:paraId="726E47E2" w14:textId="5D4FDCAD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Mighty</w:t>
            </w:r>
          </w:p>
        </w:tc>
        <w:tc>
          <w:tcPr>
            <w:tcW w:w="3117" w:type="dxa"/>
          </w:tcPr>
          <w:p w14:paraId="0BC8A6C3" w14:textId="2C31C612" w:rsidR="002E32C1" w:rsidRPr="00030AF9" w:rsidRDefault="00F229A3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3700 Mighty Mite Dr, Fort Worth, TX 76105</w:t>
            </w:r>
          </w:p>
        </w:tc>
        <w:tc>
          <w:tcPr>
            <w:tcW w:w="3117" w:type="dxa"/>
          </w:tcPr>
          <w:p w14:paraId="2BB22B7B" w14:textId="25C76B7A" w:rsidR="002E32C1" w:rsidRPr="00030AF9" w:rsidRDefault="00C404F8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08402B">
              <w:rPr>
                <w:rFonts w:cstheme="minorHAnsi"/>
                <w:sz w:val="22"/>
                <w:szCs w:val="22"/>
              </w:rPr>
              <w:t xml:space="preserve">:00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="0008402B">
              <w:rPr>
                <w:rFonts w:cstheme="minorHAnsi"/>
                <w:sz w:val="22"/>
                <w:szCs w:val="22"/>
              </w:rPr>
              <w:t>.m.</w:t>
            </w:r>
          </w:p>
        </w:tc>
      </w:tr>
      <w:tr w:rsidR="002E32C1" w:rsidRPr="00030AF9" w14:paraId="4FC95122" w14:textId="77777777" w:rsidTr="006D2BED">
        <w:tc>
          <w:tcPr>
            <w:tcW w:w="3116" w:type="dxa"/>
          </w:tcPr>
          <w:p w14:paraId="54AF5158" w14:textId="1D04A1CA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North Hills</w:t>
            </w:r>
          </w:p>
        </w:tc>
        <w:tc>
          <w:tcPr>
            <w:tcW w:w="3117" w:type="dxa"/>
          </w:tcPr>
          <w:p w14:paraId="64D074EF" w14:textId="3AA7989C" w:rsidR="002E32C1" w:rsidRPr="00030AF9" w:rsidRDefault="00813D70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606 E Royal Ln, Irving, TX 75039</w:t>
            </w:r>
          </w:p>
        </w:tc>
        <w:tc>
          <w:tcPr>
            <w:tcW w:w="3117" w:type="dxa"/>
          </w:tcPr>
          <w:p w14:paraId="2C22D81B" w14:textId="41380400" w:rsidR="002E32C1" w:rsidRPr="00030AF9" w:rsidRDefault="0008402B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 a.m.</w:t>
            </w:r>
          </w:p>
        </w:tc>
      </w:tr>
      <w:tr w:rsidR="002E32C1" w:rsidRPr="00030AF9" w14:paraId="265589D3" w14:textId="77777777" w:rsidTr="006D2BED">
        <w:tc>
          <w:tcPr>
            <w:tcW w:w="3116" w:type="dxa"/>
          </w:tcPr>
          <w:p w14:paraId="1B700C29" w14:textId="59CE9F77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>Uplift Summit</w:t>
            </w:r>
          </w:p>
        </w:tc>
        <w:tc>
          <w:tcPr>
            <w:tcW w:w="3117" w:type="dxa"/>
          </w:tcPr>
          <w:p w14:paraId="348F30B3" w14:textId="0C5EB975" w:rsidR="002E32C1" w:rsidRPr="00030AF9" w:rsidRDefault="00E95A6B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1305 N. Center Street Arlington, TX 76011</w:t>
            </w:r>
          </w:p>
        </w:tc>
        <w:tc>
          <w:tcPr>
            <w:tcW w:w="3117" w:type="dxa"/>
          </w:tcPr>
          <w:p w14:paraId="744C1885" w14:textId="642F7EDF" w:rsidR="002E32C1" w:rsidRPr="00030AF9" w:rsidRDefault="0008402B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2:45 p.m.</w:t>
            </w:r>
          </w:p>
        </w:tc>
      </w:tr>
      <w:tr w:rsidR="002E32C1" w:rsidRPr="00030AF9" w14:paraId="306642C6" w14:textId="77777777" w:rsidTr="006D2BED">
        <w:tc>
          <w:tcPr>
            <w:tcW w:w="3116" w:type="dxa"/>
          </w:tcPr>
          <w:p w14:paraId="02BE8DF5" w14:textId="2453C310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 xml:space="preserve">Uplift Williams </w:t>
            </w:r>
          </w:p>
        </w:tc>
        <w:tc>
          <w:tcPr>
            <w:tcW w:w="3117" w:type="dxa"/>
          </w:tcPr>
          <w:p w14:paraId="6358B0F7" w14:textId="514DC5F3" w:rsidR="002E32C1" w:rsidRPr="00030AF9" w:rsidRDefault="00F010E4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1750 Viceroy Dr, Dallas, TX 75235</w:t>
            </w:r>
          </w:p>
        </w:tc>
        <w:tc>
          <w:tcPr>
            <w:tcW w:w="3117" w:type="dxa"/>
          </w:tcPr>
          <w:p w14:paraId="5C89E014" w14:textId="4C57D5CB" w:rsidR="002E32C1" w:rsidRPr="00030AF9" w:rsidRDefault="0008402B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9:30 </w:t>
            </w:r>
            <w:r w:rsidR="006212A0">
              <w:rPr>
                <w:rFonts w:cstheme="minorHAnsi"/>
                <w:sz w:val="22"/>
                <w:szCs w:val="22"/>
              </w:rPr>
              <w:t>a.m.</w:t>
            </w:r>
          </w:p>
        </w:tc>
      </w:tr>
      <w:tr w:rsidR="002E32C1" w:rsidRPr="00030AF9" w14:paraId="0862F69B" w14:textId="77777777" w:rsidTr="006D2BED">
        <w:tc>
          <w:tcPr>
            <w:tcW w:w="3116" w:type="dxa"/>
          </w:tcPr>
          <w:p w14:paraId="0D40CE58" w14:textId="7D1F50FE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30AF9">
              <w:rPr>
                <w:rFonts w:cstheme="minorHAnsi"/>
                <w:sz w:val="22"/>
                <w:szCs w:val="22"/>
              </w:rPr>
              <w:t xml:space="preserve">Uplift Wisdom </w:t>
            </w:r>
          </w:p>
        </w:tc>
        <w:tc>
          <w:tcPr>
            <w:tcW w:w="3117" w:type="dxa"/>
          </w:tcPr>
          <w:p w14:paraId="133C002E" w14:textId="77777777" w:rsidR="0008402B" w:rsidRDefault="0008402B" w:rsidP="0008402B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 W Camp Wisdom Rd, Dallas, TX 75232</w:t>
            </w:r>
          </w:p>
          <w:p w14:paraId="0A38BE18" w14:textId="77777777" w:rsidR="002E32C1" w:rsidRPr="00030AF9" w:rsidRDefault="002E32C1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DE15411" w14:textId="2BC3C1F4" w:rsidR="002E32C1" w:rsidRPr="00030AF9" w:rsidRDefault="006212A0" w:rsidP="002E32C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 a.m.</w:t>
            </w:r>
          </w:p>
        </w:tc>
      </w:tr>
    </w:tbl>
    <w:p w14:paraId="4574E95A" w14:textId="77777777" w:rsidR="00307D4B" w:rsidRPr="00030AF9" w:rsidRDefault="00307D4B" w:rsidP="00B673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98D4052" w14:textId="4B73F5A6" w:rsidR="00530FA4" w:rsidRDefault="00530FA4" w:rsidP="00BC6ADB">
      <w:pPr>
        <w:rPr>
          <w:b/>
          <w:sz w:val="22"/>
          <w:szCs w:val="22"/>
        </w:rPr>
      </w:pPr>
    </w:p>
    <w:p w14:paraId="7492F369" w14:textId="77777777" w:rsidR="00BE08B5" w:rsidRPr="00B45C61" w:rsidRDefault="00BE08B5" w:rsidP="00BC6ADB">
      <w:pPr>
        <w:rPr>
          <w:bCs/>
          <w:sz w:val="22"/>
          <w:szCs w:val="22"/>
        </w:rPr>
      </w:pPr>
    </w:p>
    <w:p w14:paraId="0DCAC04F" w14:textId="3542EA76" w:rsidR="008B5F4C" w:rsidRPr="008B5F4C" w:rsidRDefault="008B5F4C" w:rsidP="74E7DE27">
      <w:pPr>
        <w:rPr>
          <w:sz w:val="22"/>
          <w:szCs w:val="22"/>
        </w:rPr>
      </w:pPr>
      <w:r w:rsidRPr="008B5F4C">
        <w:rPr>
          <w:sz w:val="22"/>
          <w:szCs w:val="22"/>
        </w:rPr>
        <w:t>Uplift Education is a 501(c)(3) nonprofit organization dedicated to changing the lives of teachers, families, and, most importantly, students. With a network of 4</w:t>
      </w:r>
      <w:r w:rsidR="00B66B52">
        <w:rPr>
          <w:sz w:val="22"/>
          <w:szCs w:val="22"/>
        </w:rPr>
        <w:t>5</w:t>
      </w:r>
      <w:r w:rsidRPr="008B5F4C">
        <w:rPr>
          <w:sz w:val="22"/>
          <w:szCs w:val="22"/>
        </w:rPr>
        <w:t xml:space="preserve"> college preparatory, public charter schools in the Dallas-Fort Worth area, Uplift offers students of any background the powerful chance to study within a multidisciplinary curriculum and prepare for the college career they deserve. Uplift is the largest International Baccalaureate district in Texas and the #2 IB district in the nation because of the number of holistic extracurricular and educational programs. The incredible educators in the Uplift network guide and teach over </w:t>
      </w:r>
      <w:r w:rsidRPr="15C15E29">
        <w:rPr>
          <w:sz w:val="22"/>
          <w:szCs w:val="22"/>
        </w:rPr>
        <w:t>2</w:t>
      </w:r>
      <w:r w:rsidR="1B706030" w:rsidRPr="15C15E29">
        <w:rPr>
          <w:sz w:val="22"/>
          <w:szCs w:val="22"/>
        </w:rPr>
        <w:t>3</w:t>
      </w:r>
      <w:r w:rsidRPr="008B5F4C">
        <w:rPr>
          <w:sz w:val="22"/>
          <w:szCs w:val="22"/>
        </w:rPr>
        <w:t xml:space="preserve">,000 students in Pre-K- </w:t>
      </w:r>
      <w:r w:rsidRPr="15C15E29">
        <w:rPr>
          <w:sz w:val="22"/>
          <w:szCs w:val="22"/>
        </w:rPr>
        <w:t>12</w:t>
      </w:r>
      <w:r w:rsidRPr="15C15E29">
        <w:rPr>
          <w:sz w:val="22"/>
          <w:szCs w:val="22"/>
          <w:vertAlign w:val="superscript"/>
        </w:rPr>
        <w:t>th</w:t>
      </w:r>
      <w:r w:rsidRPr="15C15E29">
        <w:rPr>
          <w:sz w:val="22"/>
          <w:szCs w:val="22"/>
        </w:rPr>
        <w:t> grades</w:t>
      </w:r>
      <w:r w:rsidRPr="008B5F4C">
        <w:rPr>
          <w:sz w:val="22"/>
          <w:szCs w:val="22"/>
        </w:rPr>
        <w:t xml:space="preserve">, with the majority being low-income and minority students who will be the first in their family to attend college. </w:t>
      </w:r>
      <w:bookmarkEnd w:id="0"/>
      <w:bookmarkEnd w:id="1"/>
      <w:r w:rsidRPr="15C15E29">
        <w:rPr>
          <w:sz w:val="22"/>
          <w:szCs w:val="22"/>
        </w:rPr>
        <w:t xml:space="preserve">For more information </w:t>
      </w:r>
      <w:r w:rsidRPr="15C15E29">
        <w:rPr>
          <w:sz w:val="22"/>
          <w:szCs w:val="22"/>
        </w:rPr>
        <w:lastRenderedPageBreak/>
        <w:t>Uplift’s mission and their blind lottery selection system, visit </w:t>
      </w:r>
      <w:hyperlink r:id="rId9">
        <w:r w:rsidRPr="15C15E29">
          <w:rPr>
            <w:rStyle w:val="Hyperlink"/>
            <w:sz w:val="22"/>
            <w:szCs w:val="22"/>
          </w:rPr>
          <w:t>uplifteducation.org</w:t>
        </w:r>
      </w:hyperlink>
      <w:r w:rsidRPr="15C15E29">
        <w:rPr>
          <w:sz w:val="22"/>
          <w:szCs w:val="22"/>
        </w:rPr>
        <w:t> or </w:t>
      </w:r>
      <w:hyperlink r:id="rId10">
        <w:r w:rsidRPr="15C15E29">
          <w:rPr>
            <w:rStyle w:val="Hyperlink"/>
            <w:sz w:val="22"/>
            <w:szCs w:val="22"/>
          </w:rPr>
          <w:t>facebook.com/</w:t>
        </w:r>
        <w:proofErr w:type="spellStart"/>
        <w:r w:rsidRPr="15C15E29">
          <w:rPr>
            <w:rStyle w:val="Hyperlink"/>
            <w:sz w:val="22"/>
            <w:szCs w:val="22"/>
          </w:rPr>
          <w:t>uplifteducation</w:t>
        </w:r>
        <w:proofErr w:type="spellEnd"/>
      </w:hyperlink>
      <w:r w:rsidRPr="15C15E29">
        <w:rPr>
          <w:sz w:val="22"/>
          <w:szCs w:val="22"/>
        </w:rPr>
        <w:t>. </w:t>
      </w:r>
    </w:p>
    <w:p w14:paraId="31AEBC10" w14:textId="10C88B10" w:rsidR="007B7B9C" w:rsidRPr="006F136B" w:rsidRDefault="007B7B9C" w:rsidP="74E7DE27">
      <w:pPr>
        <w:shd w:val="clear" w:color="auto" w:fill="FFFFFF" w:themeFill="background1"/>
        <w:rPr>
          <w:rFonts w:ascii="Myriad Pro Cond" w:hAnsi="Myriad Pro Cond" w:cs="Times New Roman"/>
          <w:color w:val="000000"/>
        </w:rPr>
      </w:pPr>
    </w:p>
    <w:sectPr w:rsidR="007B7B9C" w:rsidRPr="006F136B" w:rsidSect="00936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96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046A" w14:textId="77777777" w:rsidR="000C6144" w:rsidRDefault="000C6144" w:rsidP="007B7B9C">
      <w:r>
        <w:separator/>
      </w:r>
    </w:p>
  </w:endnote>
  <w:endnote w:type="continuationSeparator" w:id="0">
    <w:p w14:paraId="2E11271F" w14:textId="77777777" w:rsidR="000C6144" w:rsidRDefault="000C6144" w:rsidP="007B7B9C">
      <w:r>
        <w:continuationSeparator/>
      </w:r>
    </w:p>
  </w:endnote>
  <w:endnote w:type="continuationNotice" w:id="1">
    <w:p w14:paraId="73FC21FB" w14:textId="77777777" w:rsidR="000C6144" w:rsidRDefault="000C6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0BA1" w14:textId="77777777" w:rsidR="00A80FFD" w:rsidRDefault="00A8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A739" w14:textId="77777777" w:rsidR="00A80FFD" w:rsidRDefault="00A80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754" w14:textId="77777777" w:rsidR="00A80FFD" w:rsidRDefault="00A8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0657" w14:textId="77777777" w:rsidR="000C6144" w:rsidRDefault="000C6144" w:rsidP="007B7B9C">
      <w:r>
        <w:separator/>
      </w:r>
    </w:p>
  </w:footnote>
  <w:footnote w:type="continuationSeparator" w:id="0">
    <w:p w14:paraId="59EFD4CE" w14:textId="77777777" w:rsidR="000C6144" w:rsidRDefault="000C6144" w:rsidP="007B7B9C">
      <w:r>
        <w:continuationSeparator/>
      </w:r>
    </w:p>
  </w:footnote>
  <w:footnote w:type="continuationNotice" w:id="1">
    <w:p w14:paraId="51213F66" w14:textId="77777777" w:rsidR="000C6144" w:rsidRDefault="000C6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E4B4" w14:textId="77777777" w:rsidR="00A80FFD" w:rsidRDefault="00A80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90BE" w14:textId="12D28C00" w:rsidR="0011355B" w:rsidRPr="0011355B" w:rsidRDefault="00B17F33" w:rsidP="0011355B">
    <w:pPr>
      <w:pStyle w:val="Heading2"/>
      <w:spacing w:before="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519CF7" wp14:editId="22EE35EB">
              <wp:simplePos x="0" y="0"/>
              <wp:positionH relativeFrom="column">
                <wp:posOffset>-45720</wp:posOffset>
              </wp:positionH>
              <wp:positionV relativeFrom="paragraph">
                <wp:posOffset>160020</wp:posOffset>
              </wp:positionV>
              <wp:extent cx="3634740" cy="74676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74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FED597" w14:textId="2CE233FB" w:rsidR="00B17F33" w:rsidRDefault="00B17F3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F0F0C2" wp14:editId="46B68A78">
                                <wp:extent cx="3208020" cy="611100"/>
                                <wp:effectExtent l="0" t="0" r="0" b="0"/>
                                <wp:docPr id="3" name="Picture 3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38753" cy="655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19C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.6pt;margin-top:12.6pt;width:286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" fillcolor="white [3201]" stroked="f" strokeweight=".5pt">
              <v:textbox>
                <w:txbxContent>
                  <w:p w14:paraId="4AFED597" w14:textId="2CE233FB" w:rsidR="00B17F33" w:rsidRDefault="00B17F33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F0F0C2" wp14:editId="46B68A78">
                          <wp:extent cx="3208020" cy="611100"/>
                          <wp:effectExtent l="0" t="0" r="0" b="0"/>
                          <wp:docPr id="3" name="Picture 3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38753" cy="655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2478" w:rsidRPr="0011355B">
      <w:rPr>
        <w:sz w:val="20"/>
        <w:szCs w:val="20"/>
      </w:rPr>
      <w:t>3000 Pegasus P</w:t>
    </w:r>
    <w:r w:rsidR="00A80FFD">
      <w:rPr>
        <w:sz w:val="20"/>
        <w:szCs w:val="20"/>
      </w:rPr>
      <w:t>ark Dr.</w:t>
    </w:r>
    <w:r w:rsidR="0011355B" w:rsidRPr="0011355B">
      <w:rPr>
        <w:sz w:val="20"/>
        <w:szCs w:val="20"/>
      </w:rPr>
      <w:t>, Building 2</w:t>
    </w:r>
  </w:p>
  <w:p w14:paraId="3C3DBBAF" w14:textId="16D5B888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Dallas, TX 75247</w:t>
    </w:r>
  </w:p>
  <w:p w14:paraId="2014F74D" w14:textId="72F54075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Phone: 469.621.8500</w:t>
    </w:r>
  </w:p>
  <w:p w14:paraId="45B6C556" w14:textId="3429EB02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Fax: 469.621.8545</w:t>
    </w:r>
  </w:p>
  <w:p w14:paraId="47297096" w14:textId="050B521F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www.uplifteducation.org</w:t>
    </w:r>
  </w:p>
  <w:p w14:paraId="38CC75F3" w14:textId="77777777" w:rsidR="0011355B" w:rsidRDefault="0011355B" w:rsidP="00DC2478">
    <w:pPr>
      <w:pStyle w:val="Header"/>
    </w:pPr>
  </w:p>
  <w:p w14:paraId="70CE7650" w14:textId="36252150" w:rsidR="007B7B9C" w:rsidRDefault="001135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7BC1B2" wp14:editId="3AC7B0F4">
              <wp:simplePos x="0" y="0"/>
              <wp:positionH relativeFrom="column">
                <wp:posOffset>-57150</wp:posOffset>
              </wp:positionH>
              <wp:positionV relativeFrom="paragraph">
                <wp:posOffset>38735</wp:posOffset>
              </wp:positionV>
              <wp:extent cx="6096000" cy="0"/>
              <wp:effectExtent l="0" t="3810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03F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05pt" to="47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" strokecolor="#5b9bd5 [3204]" strokeweight="6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857" w14:textId="77777777" w:rsidR="00A80FFD" w:rsidRDefault="00A80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ED0"/>
    <w:multiLevelType w:val="hybridMultilevel"/>
    <w:tmpl w:val="04A46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30E65"/>
    <w:multiLevelType w:val="multilevel"/>
    <w:tmpl w:val="C0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92D52"/>
    <w:multiLevelType w:val="multilevel"/>
    <w:tmpl w:val="A7D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43DC4"/>
    <w:multiLevelType w:val="hybridMultilevel"/>
    <w:tmpl w:val="9C6C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417B"/>
    <w:multiLevelType w:val="multilevel"/>
    <w:tmpl w:val="861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90438"/>
    <w:multiLevelType w:val="hybridMultilevel"/>
    <w:tmpl w:val="1EB45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AF5C70"/>
    <w:multiLevelType w:val="multilevel"/>
    <w:tmpl w:val="E2DA646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CE4C85"/>
    <w:multiLevelType w:val="multilevel"/>
    <w:tmpl w:val="9C9802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D11FEB"/>
    <w:multiLevelType w:val="hybridMultilevel"/>
    <w:tmpl w:val="7F84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554">
    <w:abstractNumId w:val="6"/>
  </w:num>
  <w:num w:numId="2" w16cid:durableId="493377278">
    <w:abstractNumId w:val="7"/>
  </w:num>
  <w:num w:numId="3" w16cid:durableId="1035734328">
    <w:abstractNumId w:val="2"/>
  </w:num>
  <w:num w:numId="4" w16cid:durableId="1629581648">
    <w:abstractNumId w:val="1"/>
  </w:num>
  <w:num w:numId="5" w16cid:durableId="1175725493">
    <w:abstractNumId w:val="5"/>
  </w:num>
  <w:num w:numId="6" w16cid:durableId="1139954419">
    <w:abstractNumId w:val="0"/>
  </w:num>
  <w:num w:numId="7" w16cid:durableId="84570883">
    <w:abstractNumId w:val="8"/>
  </w:num>
  <w:num w:numId="8" w16cid:durableId="700592041">
    <w:abstractNumId w:val="3"/>
  </w:num>
  <w:num w:numId="9" w16cid:durableId="1547377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C"/>
    <w:rsid w:val="00020C00"/>
    <w:rsid w:val="000227A9"/>
    <w:rsid w:val="0002751F"/>
    <w:rsid w:val="00030AF9"/>
    <w:rsid w:val="00032931"/>
    <w:rsid w:val="00067C03"/>
    <w:rsid w:val="000725F9"/>
    <w:rsid w:val="0008402B"/>
    <w:rsid w:val="0009642F"/>
    <w:rsid w:val="00097A12"/>
    <w:rsid w:val="000A615A"/>
    <w:rsid w:val="000A62BC"/>
    <w:rsid w:val="000A77E1"/>
    <w:rsid w:val="000B0C4E"/>
    <w:rsid w:val="000C6144"/>
    <w:rsid w:val="000D6D97"/>
    <w:rsid w:val="000F4534"/>
    <w:rsid w:val="0010260C"/>
    <w:rsid w:val="0011355B"/>
    <w:rsid w:val="001145AE"/>
    <w:rsid w:val="001147DA"/>
    <w:rsid w:val="001159EB"/>
    <w:rsid w:val="001224ED"/>
    <w:rsid w:val="00152B47"/>
    <w:rsid w:val="001656CB"/>
    <w:rsid w:val="00194BFE"/>
    <w:rsid w:val="001A609B"/>
    <w:rsid w:val="001C2A6E"/>
    <w:rsid w:val="001C79DE"/>
    <w:rsid w:val="001F21B6"/>
    <w:rsid w:val="00204131"/>
    <w:rsid w:val="00217FA2"/>
    <w:rsid w:val="002200A7"/>
    <w:rsid w:val="002566EF"/>
    <w:rsid w:val="00266CD4"/>
    <w:rsid w:val="002922FC"/>
    <w:rsid w:val="002C60D7"/>
    <w:rsid w:val="002D1BE4"/>
    <w:rsid w:val="002E32C1"/>
    <w:rsid w:val="00307D4B"/>
    <w:rsid w:val="00314C50"/>
    <w:rsid w:val="00322A11"/>
    <w:rsid w:val="00326E32"/>
    <w:rsid w:val="00346549"/>
    <w:rsid w:val="0035571B"/>
    <w:rsid w:val="00357711"/>
    <w:rsid w:val="00374B01"/>
    <w:rsid w:val="00386E47"/>
    <w:rsid w:val="003942E7"/>
    <w:rsid w:val="003A6DCD"/>
    <w:rsid w:val="003E3CE6"/>
    <w:rsid w:val="003E7B45"/>
    <w:rsid w:val="00424517"/>
    <w:rsid w:val="0043591B"/>
    <w:rsid w:val="00457815"/>
    <w:rsid w:val="004735B4"/>
    <w:rsid w:val="00473AA2"/>
    <w:rsid w:val="00485B3B"/>
    <w:rsid w:val="004E5795"/>
    <w:rsid w:val="004F1356"/>
    <w:rsid w:val="004F54E8"/>
    <w:rsid w:val="004F79A1"/>
    <w:rsid w:val="005004D7"/>
    <w:rsid w:val="0050306A"/>
    <w:rsid w:val="0052264F"/>
    <w:rsid w:val="0052421D"/>
    <w:rsid w:val="00530FA4"/>
    <w:rsid w:val="00543C06"/>
    <w:rsid w:val="005649A5"/>
    <w:rsid w:val="00571A5E"/>
    <w:rsid w:val="00587BEB"/>
    <w:rsid w:val="005A4FAB"/>
    <w:rsid w:val="005A5D79"/>
    <w:rsid w:val="005B4CB5"/>
    <w:rsid w:val="005C20DA"/>
    <w:rsid w:val="005C701B"/>
    <w:rsid w:val="005E79F1"/>
    <w:rsid w:val="005E7EE4"/>
    <w:rsid w:val="00614AE3"/>
    <w:rsid w:val="00617082"/>
    <w:rsid w:val="006212A0"/>
    <w:rsid w:val="0062455E"/>
    <w:rsid w:val="00626F85"/>
    <w:rsid w:val="0065296E"/>
    <w:rsid w:val="00653C8C"/>
    <w:rsid w:val="00663805"/>
    <w:rsid w:val="00666CFA"/>
    <w:rsid w:val="006925C0"/>
    <w:rsid w:val="0069688A"/>
    <w:rsid w:val="006C312B"/>
    <w:rsid w:val="006C772C"/>
    <w:rsid w:val="006D2BED"/>
    <w:rsid w:val="006F136B"/>
    <w:rsid w:val="00704055"/>
    <w:rsid w:val="007264A1"/>
    <w:rsid w:val="00732084"/>
    <w:rsid w:val="007362A2"/>
    <w:rsid w:val="00743698"/>
    <w:rsid w:val="00752972"/>
    <w:rsid w:val="00757430"/>
    <w:rsid w:val="007619D9"/>
    <w:rsid w:val="00776B6C"/>
    <w:rsid w:val="007A5016"/>
    <w:rsid w:val="007B7B9C"/>
    <w:rsid w:val="007D0438"/>
    <w:rsid w:val="007E021C"/>
    <w:rsid w:val="007E061E"/>
    <w:rsid w:val="007E4025"/>
    <w:rsid w:val="00813D70"/>
    <w:rsid w:val="00814C3B"/>
    <w:rsid w:val="00825533"/>
    <w:rsid w:val="0084382A"/>
    <w:rsid w:val="00844CBD"/>
    <w:rsid w:val="00871448"/>
    <w:rsid w:val="00872F87"/>
    <w:rsid w:val="00875046"/>
    <w:rsid w:val="00880DE6"/>
    <w:rsid w:val="008B3F4C"/>
    <w:rsid w:val="008B5F4C"/>
    <w:rsid w:val="008D5FC2"/>
    <w:rsid w:val="008E6F87"/>
    <w:rsid w:val="008F5834"/>
    <w:rsid w:val="009019E5"/>
    <w:rsid w:val="009142EE"/>
    <w:rsid w:val="0092058A"/>
    <w:rsid w:val="00920A4B"/>
    <w:rsid w:val="00935A4A"/>
    <w:rsid w:val="00935C05"/>
    <w:rsid w:val="00936840"/>
    <w:rsid w:val="009498B5"/>
    <w:rsid w:val="009530DD"/>
    <w:rsid w:val="00961164"/>
    <w:rsid w:val="009A3696"/>
    <w:rsid w:val="009A611F"/>
    <w:rsid w:val="009B4C9B"/>
    <w:rsid w:val="009D3699"/>
    <w:rsid w:val="009D43B4"/>
    <w:rsid w:val="009D59F8"/>
    <w:rsid w:val="009E6AD3"/>
    <w:rsid w:val="00A07848"/>
    <w:rsid w:val="00A07FA0"/>
    <w:rsid w:val="00A138D3"/>
    <w:rsid w:val="00A22FA1"/>
    <w:rsid w:val="00A252DB"/>
    <w:rsid w:val="00A2709F"/>
    <w:rsid w:val="00A30BAB"/>
    <w:rsid w:val="00A33D57"/>
    <w:rsid w:val="00A43B6C"/>
    <w:rsid w:val="00A568C5"/>
    <w:rsid w:val="00A568FF"/>
    <w:rsid w:val="00A65DC3"/>
    <w:rsid w:val="00A77A36"/>
    <w:rsid w:val="00A80939"/>
    <w:rsid w:val="00A80FFD"/>
    <w:rsid w:val="00A85CF4"/>
    <w:rsid w:val="00A92DE5"/>
    <w:rsid w:val="00A933AE"/>
    <w:rsid w:val="00A9736A"/>
    <w:rsid w:val="00AA1FD8"/>
    <w:rsid w:val="00AA5546"/>
    <w:rsid w:val="00AA61E1"/>
    <w:rsid w:val="00AB2D7C"/>
    <w:rsid w:val="00AB35B6"/>
    <w:rsid w:val="00AD6550"/>
    <w:rsid w:val="00AF4F28"/>
    <w:rsid w:val="00B0536C"/>
    <w:rsid w:val="00B05EFE"/>
    <w:rsid w:val="00B17F33"/>
    <w:rsid w:val="00B2093E"/>
    <w:rsid w:val="00B269B4"/>
    <w:rsid w:val="00B363B2"/>
    <w:rsid w:val="00B44E89"/>
    <w:rsid w:val="00B45C61"/>
    <w:rsid w:val="00B50D56"/>
    <w:rsid w:val="00B567B4"/>
    <w:rsid w:val="00B64609"/>
    <w:rsid w:val="00B6638D"/>
    <w:rsid w:val="00B66B52"/>
    <w:rsid w:val="00B6734E"/>
    <w:rsid w:val="00B8111F"/>
    <w:rsid w:val="00B86B72"/>
    <w:rsid w:val="00BA012D"/>
    <w:rsid w:val="00BA57A4"/>
    <w:rsid w:val="00BC6ADB"/>
    <w:rsid w:val="00BD745E"/>
    <w:rsid w:val="00BE08B5"/>
    <w:rsid w:val="00BF5AA4"/>
    <w:rsid w:val="00C10F86"/>
    <w:rsid w:val="00C1639D"/>
    <w:rsid w:val="00C33A89"/>
    <w:rsid w:val="00C404F8"/>
    <w:rsid w:val="00C74A9B"/>
    <w:rsid w:val="00C759EA"/>
    <w:rsid w:val="00CA2215"/>
    <w:rsid w:val="00CB18E3"/>
    <w:rsid w:val="00CB754C"/>
    <w:rsid w:val="00CE47CF"/>
    <w:rsid w:val="00CF36EA"/>
    <w:rsid w:val="00CF3DC9"/>
    <w:rsid w:val="00D016B3"/>
    <w:rsid w:val="00D16414"/>
    <w:rsid w:val="00D22E97"/>
    <w:rsid w:val="00D277A3"/>
    <w:rsid w:val="00D4554B"/>
    <w:rsid w:val="00D546FE"/>
    <w:rsid w:val="00D85C56"/>
    <w:rsid w:val="00D938FA"/>
    <w:rsid w:val="00D973FA"/>
    <w:rsid w:val="00DB4099"/>
    <w:rsid w:val="00DC2478"/>
    <w:rsid w:val="00DC47BB"/>
    <w:rsid w:val="00DC5D20"/>
    <w:rsid w:val="00DC76EB"/>
    <w:rsid w:val="00DC7EC6"/>
    <w:rsid w:val="00DD2E5D"/>
    <w:rsid w:val="00DD6368"/>
    <w:rsid w:val="00DE0383"/>
    <w:rsid w:val="00DE4E7C"/>
    <w:rsid w:val="00E06C83"/>
    <w:rsid w:val="00E13675"/>
    <w:rsid w:val="00E415D0"/>
    <w:rsid w:val="00E719A2"/>
    <w:rsid w:val="00E727C8"/>
    <w:rsid w:val="00E74ABF"/>
    <w:rsid w:val="00E87482"/>
    <w:rsid w:val="00E921E3"/>
    <w:rsid w:val="00E95A6B"/>
    <w:rsid w:val="00EA4952"/>
    <w:rsid w:val="00EB1D9D"/>
    <w:rsid w:val="00EC1F5E"/>
    <w:rsid w:val="00EC4A31"/>
    <w:rsid w:val="00EC587B"/>
    <w:rsid w:val="00ED2D7F"/>
    <w:rsid w:val="00ED55CD"/>
    <w:rsid w:val="00EF7A42"/>
    <w:rsid w:val="00F010E4"/>
    <w:rsid w:val="00F0549F"/>
    <w:rsid w:val="00F229A3"/>
    <w:rsid w:val="00F51F22"/>
    <w:rsid w:val="00F64BBA"/>
    <w:rsid w:val="00FA57B4"/>
    <w:rsid w:val="00FA717E"/>
    <w:rsid w:val="00FC4C7D"/>
    <w:rsid w:val="00FC5845"/>
    <w:rsid w:val="00FC7E65"/>
    <w:rsid w:val="00FD359C"/>
    <w:rsid w:val="00FE4826"/>
    <w:rsid w:val="00FF1BF9"/>
    <w:rsid w:val="05EFFE7D"/>
    <w:rsid w:val="084BE58B"/>
    <w:rsid w:val="0DF52349"/>
    <w:rsid w:val="12A84299"/>
    <w:rsid w:val="15C15E29"/>
    <w:rsid w:val="1B706030"/>
    <w:rsid w:val="1F7D7755"/>
    <w:rsid w:val="240BF189"/>
    <w:rsid w:val="25C12A0D"/>
    <w:rsid w:val="26FE03E4"/>
    <w:rsid w:val="2B91BB68"/>
    <w:rsid w:val="2EA72E3A"/>
    <w:rsid w:val="4BE628D0"/>
    <w:rsid w:val="4DBDF049"/>
    <w:rsid w:val="4F0731E6"/>
    <w:rsid w:val="504ABF58"/>
    <w:rsid w:val="546F8C01"/>
    <w:rsid w:val="54C613CF"/>
    <w:rsid w:val="6BA52572"/>
    <w:rsid w:val="703A7A1A"/>
    <w:rsid w:val="725947ED"/>
    <w:rsid w:val="735022B7"/>
    <w:rsid w:val="74E7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90B51"/>
  <w15:docId w15:val="{672941F3-F1FC-476D-8A9E-D6802BD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E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9C"/>
  </w:style>
  <w:style w:type="paragraph" w:styleId="Footer">
    <w:name w:val="footer"/>
    <w:basedOn w:val="Normal"/>
    <w:link w:val="FooterChar"/>
    <w:uiPriority w:val="99"/>
    <w:unhideWhenUsed/>
    <w:rsid w:val="007B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9C"/>
  </w:style>
  <w:style w:type="paragraph" w:styleId="ListParagraph">
    <w:name w:val="List Paragraph"/>
    <w:basedOn w:val="Normal"/>
    <w:uiPriority w:val="34"/>
    <w:qFormat/>
    <w:rsid w:val="007B7B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B7B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13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33D57"/>
    <w:pPr>
      <w:autoSpaceDE w:val="0"/>
      <w:autoSpaceDN w:val="0"/>
      <w:adjustRightInd w:val="0"/>
    </w:pPr>
    <w:rPr>
      <w:rFonts w:ascii="Georgia Pro" w:hAnsi="Georgia Pro" w:cs="Georgia Pro"/>
      <w:color w:val="000000"/>
    </w:rPr>
  </w:style>
  <w:style w:type="character" w:styleId="Strong">
    <w:name w:val="Strong"/>
    <w:basedOn w:val="DefaultParagraphFont"/>
    <w:uiPriority w:val="22"/>
    <w:qFormat/>
    <w:rsid w:val="00880DE6"/>
    <w:rPr>
      <w:b/>
      <w:bCs/>
    </w:rPr>
  </w:style>
  <w:style w:type="character" w:customStyle="1" w:styleId="normaltextrun">
    <w:name w:val="normaltextrun"/>
    <w:basedOn w:val="DefaultParagraphFont"/>
    <w:rsid w:val="00880DE6"/>
  </w:style>
  <w:style w:type="character" w:customStyle="1" w:styleId="eop">
    <w:name w:val="eop"/>
    <w:basedOn w:val="DefaultParagraphFont"/>
    <w:rsid w:val="00880DE6"/>
  </w:style>
  <w:style w:type="character" w:styleId="CommentReference">
    <w:name w:val="annotation reference"/>
    <w:basedOn w:val="DefaultParagraphFont"/>
    <w:uiPriority w:val="99"/>
    <w:semiHidden/>
    <w:unhideWhenUsed/>
    <w:rsid w:val="00A1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8D3"/>
    <w:rPr>
      <w:sz w:val="20"/>
      <w:szCs w:val="20"/>
    </w:rPr>
  </w:style>
  <w:style w:type="character" w:customStyle="1" w:styleId="cf01">
    <w:name w:val="cf01"/>
    <w:basedOn w:val="DefaultParagraphFont"/>
    <w:rsid w:val="00530FA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D938FA"/>
  </w:style>
  <w:style w:type="table" w:styleId="TableGrid">
    <w:name w:val="Table Grid"/>
    <w:basedOn w:val="TableNormal"/>
    <w:uiPriority w:val="39"/>
    <w:rsid w:val="006D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lifteduc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sparza@uplifteducation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uplift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lifteducation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Bryant</dc:creator>
  <cp:keywords/>
  <dc:description/>
  <cp:lastModifiedBy>Dana Cobb</cp:lastModifiedBy>
  <cp:revision>4</cp:revision>
  <cp:lastPrinted>2020-10-21T19:39:00Z</cp:lastPrinted>
  <dcterms:created xsi:type="dcterms:W3CDTF">2022-12-01T20:31:00Z</dcterms:created>
  <dcterms:modified xsi:type="dcterms:W3CDTF">2022-12-01T20:34:00Z</dcterms:modified>
</cp:coreProperties>
</file>